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15" w:rsidRPr="00C96825" w:rsidRDefault="00E46015" w:rsidP="00F50841">
      <w:pPr>
        <w:pStyle w:val="ListParagraph"/>
        <w:spacing w:after="0" w:line="240" w:lineRule="auto"/>
        <w:ind w:left="7230"/>
        <w:jc w:val="center"/>
        <w:rPr>
          <w:rFonts w:ascii="Times New Roman" w:hAnsi="Times New Roman"/>
          <w:sz w:val="16"/>
          <w:szCs w:val="16"/>
        </w:rPr>
      </w:pPr>
      <w:r w:rsidRPr="00C96825">
        <w:rPr>
          <w:rFonts w:ascii="Times New Roman" w:hAnsi="Times New Roman"/>
          <w:sz w:val="16"/>
          <w:szCs w:val="16"/>
        </w:rPr>
        <w:t>Приложение</w:t>
      </w:r>
    </w:p>
    <w:p w:rsidR="00E46015" w:rsidRPr="00C96825" w:rsidRDefault="00E46015" w:rsidP="00F50841">
      <w:pPr>
        <w:autoSpaceDE w:val="0"/>
        <w:autoSpaceDN w:val="0"/>
        <w:adjustRightInd w:val="0"/>
        <w:spacing w:after="0" w:line="240" w:lineRule="auto"/>
        <w:ind w:left="7230"/>
        <w:jc w:val="center"/>
        <w:rPr>
          <w:rFonts w:ascii="Times New Roman" w:hAnsi="Times New Roman"/>
          <w:sz w:val="16"/>
          <w:szCs w:val="16"/>
        </w:rPr>
      </w:pPr>
      <w:r w:rsidRPr="00C96825">
        <w:rPr>
          <w:rFonts w:ascii="Times New Roman" w:hAnsi="Times New Roman"/>
          <w:sz w:val="16"/>
          <w:szCs w:val="16"/>
        </w:rPr>
        <w:t xml:space="preserve">к требованиям </w:t>
      </w:r>
      <w:r w:rsidRPr="00C96825">
        <w:rPr>
          <w:rFonts w:ascii="Times New Roman" w:hAnsi="Times New Roman"/>
          <w:bCs/>
          <w:sz w:val="16"/>
          <w:szCs w:val="16"/>
        </w:rP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Министерства труда и социальной защиты Российской Федерации </w:t>
      </w:r>
      <w:r w:rsidRPr="00C96825">
        <w:rPr>
          <w:rFonts w:ascii="Times New Roman" w:hAnsi="Times New Roman"/>
          <w:bCs/>
          <w:sz w:val="16"/>
          <w:szCs w:val="16"/>
        </w:rPr>
        <w:br/>
      </w:r>
      <w:r w:rsidRPr="00C96825">
        <w:rPr>
          <w:rFonts w:ascii="Times New Roman" w:hAnsi="Times New Roman"/>
          <w:sz w:val="16"/>
          <w:szCs w:val="16"/>
        </w:rPr>
        <w:t xml:space="preserve">от «   »                     </w:t>
      </w:r>
      <w:smartTag w:uri="urn:schemas-microsoft-com:office:smarttags" w:element="metricconverter">
        <w:smartTagPr>
          <w:attr w:name="ProductID" w:val="2013 г"/>
        </w:smartTagPr>
        <w:r w:rsidRPr="00C96825">
          <w:rPr>
            <w:rFonts w:ascii="Times New Roman" w:hAnsi="Times New Roman"/>
            <w:sz w:val="16"/>
            <w:szCs w:val="16"/>
          </w:rPr>
          <w:t>2013 г</w:t>
        </w:r>
      </w:smartTag>
      <w:r w:rsidRPr="00C96825">
        <w:rPr>
          <w:rFonts w:ascii="Times New Roman" w:hAnsi="Times New Roman"/>
          <w:sz w:val="16"/>
          <w:szCs w:val="16"/>
        </w:rPr>
        <w:t>. №        </w:t>
      </w:r>
    </w:p>
    <w:p w:rsidR="00E46015" w:rsidRPr="00F50841" w:rsidRDefault="00E46015" w:rsidP="00F50841">
      <w:pPr>
        <w:pStyle w:val="ConsPlusNormal"/>
        <w:ind w:left="7230"/>
        <w:jc w:val="center"/>
        <w:outlineLvl w:val="0"/>
        <w:rPr>
          <w:rFonts w:ascii="Times New Roman" w:hAnsi="Times New Roman" w:cs="Times New Roman"/>
          <w:bCs/>
          <w:sz w:val="18"/>
          <w:szCs w:val="18"/>
        </w:rPr>
      </w:pPr>
    </w:p>
    <w:p w:rsidR="00E46015" w:rsidRPr="00C96825" w:rsidRDefault="00E46015" w:rsidP="00C96825">
      <w:pPr>
        <w:pStyle w:val="ConsPlusNormal"/>
        <w:ind w:left="7230"/>
        <w:rPr>
          <w:rFonts w:ascii="Times New Roman" w:hAnsi="Times New Roman" w:cs="Times New Roman"/>
          <w:sz w:val="24"/>
          <w:szCs w:val="24"/>
        </w:rPr>
      </w:pPr>
      <w:r w:rsidRPr="00C96825">
        <w:rPr>
          <w:rFonts w:ascii="Times New Roman" w:hAnsi="Times New Roman" w:cs="Times New Roman"/>
          <w:sz w:val="24"/>
          <w:szCs w:val="24"/>
        </w:rPr>
        <w:t>Форма</w:t>
      </w:r>
    </w:p>
    <w:p w:rsidR="00E46015" w:rsidRPr="00C96825" w:rsidRDefault="00E46015" w:rsidP="00F50841">
      <w:pPr>
        <w:spacing w:after="0" w:line="240" w:lineRule="auto"/>
        <w:jc w:val="center"/>
        <w:rPr>
          <w:rFonts w:ascii="Times New Roman" w:hAnsi="Times New Roman"/>
          <w:sz w:val="24"/>
          <w:szCs w:val="24"/>
        </w:rPr>
      </w:pPr>
      <w:r w:rsidRPr="00C96825">
        <w:rPr>
          <w:rFonts w:ascii="Times New Roman" w:hAnsi="Times New Roman"/>
          <w:sz w:val="24"/>
          <w:szCs w:val="24"/>
        </w:rPr>
        <w:t>Сведения о доходах, расходах, об имуществе и обязательствах имущественного характера</w:t>
      </w:r>
    </w:p>
    <w:p w:rsidR="00E46015" w:rsidRPr="00C96825" w:rsidRDefault="00E46015" w:rsidP="00F50841">
      <w:pPr>
        <w:spacing w:after="0" w:line="240" w:lineRule="auto"/>
        <w:jc w:val="center"/>
        <w:rPr>
          <w:rFonts w:ascii="Times New Roman" w:hAnsi="Times New Roman"/>
          <w:sz w:val="24"/>
          <w:szCs w:val="24"/>
        </w:rPr>
      </w:pPr>
      <w:r>
        <w:rPr>
          <w:rFonts w:ascii="Times New Roman" w:hAnsi="Times New Roman"/>
          <w:sz w:val="24"/>
          <w:szCs w:val="24"/>
        </w:rPr>
        <w:t xml:space="preserve">за период с 1 января </w:t>
      </w:r>
      <w:smartTag w:uri="urn:schemas-microsoft-com:office:smarttags" w:element="metricconverter">
        <w:smartTagPr>
          <w:attr w:name="ProductID" w:val="2016 г"/>
        </w:smartTagPr>
        <w:r>
          <w:rPr>
            <w:rFonts w:ascii="Times New Roman" w:hAnsi="Times New Roman"/>
            <w:sz w:val="24"/>
            <w:szCs w:val="24"/>
          </w:rPr>
          <w:t>2016</w:t>
        </w:r>
        <w:r w:rsidRPr="00C96825">
          <w:rPr>
            <w:rFonts w:ascii="Times New Roman" w:hAnsi="Times New Roman"/>
            <w:sz w:val="24"/>
            <w:szCs w:val="24"/>
          </w:rPr>
          <w:t xml:space="preserve"> г</w:t>
        </w:r>
      </w:smartTag>
      <w:r>
        <w:rPr>
          <w:rFonts w:ascii="Times New Roman" w:hAnsi="Times New Roman"/>
          <w:sz w:val="24"/>
          <w:szCs w:val="24"/>
        </w:rPr>
        <w:t xml:space="preserve">. по 31 декабря </w:t>
      </w:r>
      <w:smartTag w:uri="urn:schemas-microsoft-com:office:smarttags" w:element="metricconverter">
        <w:smartTagPr>
          <w:attr w:name="ProductID" w:val="2016 г"/>
        </w:smartTagPr>
        <w:r>
          <w:rPr>
            <w:rFonts w:ascii="Times New Roman" w:hAnsi="Times New Roman"/>
            <w:sz w:val="24"/>
            <w:szCs w:val="24"/>
          </w:rPr>
          <w:t>2016</w:t>
        </w:r>
        <w:r w:rsidRPr="00C96825">
          <w:rPr>
            <w:rFonts w:ascii="Times New Roman" w:hAnsi="Times New Roman"/>
            <w:sz w:val="24"/>
            <w:szCs w:val="24"/>
          </w:rPr>
          <w:t xml:space="preserve"> г</w:t>
        </w:r>
      </w:smartTag>
      <w:r w:rsidRPr="00C96825">
        <w:rPr>
          <w:rFonts w:ascii="Times New Roman" w:hAnsi="Times New Roman"/>
          <w:sz w:val="24"/>
          <w:szCs w:val="24"/>
        </w:rPr>
        <w:t>.</w:t>
      </w:r>
    </w:p>
    <w:p w:rsidR="00E46015" w:rsidRDefault="00E46015" w:rsidP="00F50841">
      <w:pPr>
        <w:spacing w:after="0" w:line="240" w:lineRule="auto"/>
        <w:jc w:val="center"/>
        <w:rPr>
          <w:rFonts w:ascii="Times New Roman" w:hAnsi="Times New Roman"/>
          <w:sz w:val="28"/>
          <w:szCs w:val="2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0"/>
        <w:gridCol w:w="1426"/>
        <w:gridCol w:w="1189"/>
        <w:gridCol w:w="1256"/>
        <w:gridCol w:w="1867"/>
        <w:gridCol w:w="867"/>
        <w:gridCol w:w="1032"/>
        <w:gridCol w:w="1032"/>
        <w:gridCol w:w="767"/>
        <w:gridCol w:w="1023"/>
        <w:gridCol w:w="1044"/>
        <w:gridCol w:w="1412"/>
        <w:gridCol w:w="2363"/>
      </w:tblGrid>
      <w:tr w:rsidR="00E46015" w:rsidRPr="00C96825" w:rsidTr="00B142FA">
        <w:tc>
          <w:tcPr>
            <w:tcW w:w="99" w:type="pct"/>
            <w:vMerge w:val="restart"/>
          </w:tcPr>
          <w:p w:rsidR="00E46015" w:rsidRPr="00C96825" w:rsidRDefault="00E46015">
            <w:pPr>
              <w:spacing w:after="0" w:line="240" w:lineRule="auto"/>
              <w:ind w:left="-142" w:right="-108"/>
              <w:jc w:val="center"/>
              <w:rPr>
                <w:rFonts w:ascii="Times New Roman" w:hAnsi="Times New Roman"/>
              </w:rPr>
            </w:pPr>
            <w:r w:rsidRPr="00C96825">
              <w:rPr>
                <w:rFonts w:ascii="Times New Roman" w:hAnsi="Times New Roman"/>
              </w:rPr>
              <w:t>№</w:t>
            </w:r>
          </w:p>
          <w:p w:rsidR="00E46015" w:rsidRPr="00C96825" w:rsidRDefault="00E46015">
            <w:pPr>
              <w:spacing w:after="0" w:line="240" w:lineRule="auto"/>
              <w:ind w:left="-142" w:right="-108"/>
              <w:jc w:val="center"/>
              <w:rPr>
                <w:rFonts w:ascii="Times New Roman" w:hAnsi="Times New Roman"/>
              </w:rPr>
            </w:pPr>
            <w:r w:rsidRPr="00C96825">
              <w:rPr>
                <w:rFonts w:ascii="Times New Roman" w:hAnsi="Times New Roman"/>
              </w:rPr>
              <w:t>п/п</w:t>
            </w:r>
          </w:p>
        </w:tc>
        <w:tc>
          <w:tcPr>
            <w:tcW w:w="457" w:type="pct"/>
            <w:vMerge w:val="restart"/>
          </w:tcPr>
          <w:p w:rsidR="00E46015" w:rsidRPr="00C96825" w:rsidRDefault="00E46015">
            <w:pPr>
              <w:spacing w:after="0" w:line="240" w:lineRule="auto"/>
              <w:jc w:val="center"/>
              <w:rPr>
                <w:rFonts w:ascii="Times New Roman" w:hAnsi="Times New Roman"/>
              </w:rPr>
            </w:pPr>
            <w:r w:rsidRPr="00C96825">
              <w:rPr>
                <w:rFonts w:ascii="Times New Roman" w:hAnsi="Times New Roman"/>
              </w:rPr>
              <w:t>Фамилия и инициалы лица, чьи сведения разме-щаются</w:t>
            </w:r>
          </w:p>
        </w:tc>
        <w:tc>
          <w:tcPr>
            <w:tcW w:w="381" w:type="pct"/>
            <w:vMerge w:val="restart"/>
          </w:tcPr>
          <w:p w:rsidR="00E46015" w:rsidRPr="00C96825" w:rsidRDefault="00E46015">
            <w:pPr>
              <w:spacing w:after="0" w:line="240" w:lineRule="auto"/>
              <w:jc w:val="center"/>
              <w:rPr>
                <w:rFonts w:ascii="Times New Roman" w:hAnsi="Times New Roman"/>
              </w:rPr>
            </w:pPr>
            <w:r w:rsidRPr="00C96825">
              <w:rPr>
                <w:rFonts w:ascii="Times New Roman" w:hAnsi="Times New Roman"/>
              </w:rPr>
              <w:t>Долж-ность</w:t>
            </w:r>
          </w:p>
        </w:tc>
        <w:tc>
          <w:tcPr>
            <w:tcW w:w="1611" w:type="pct"/>
            <w:gridSpan w:val="4"/>
          </w:tcPr>
          <w:p w:rsidR="00E46015" w:rsidRPr="00C96825" w:rsidRDefault="00E46015">
            <w:pPr>
              <w:spacing w:after="0" w:line="240" w:lineRule="auto"/>
              <w:jc w:val="center"/>
              <w:rPr>
                <w:rFonts w:ascii="Times New Roman" w:hAnsi="Times New Roman"/>
              </w:rPr>
            </w:pPr>
            <w:r w:rsidRPr="00C96825">
              <w:rPr>
                <w:rFonts w:ascii="Times New Roman" w:hAnsi="Times New Roman"/>
              </w:rPr>
              <w:t>Объекты недвижимости, находящиеся в собственности</w:t>
            </w:r>
          </w:p>
        </w:tc>
        <w:tc>
          <w:tcPr>
            <w:tcW w:w="905" w:type="pct"/>
            <w:gridSpan w:val="3"/>
          </w:tcPr>
          <w:p w:rsidR="00E46015" w:rsidRPr="00C96825" w:rsidRDefault="00E46015">
            <w:pPr>
              <w:spacing w:after="0" w:line="240" w:lineRule="auto"/>
              <w:jc w:val="center"/>
              <w:rPr>
                <w:rFonts w:ascii="Times New Roman" w:hAnsi="Times New Roman"/>
              </w:rPr>
            </w:pPr>
            <w:r w:rsidRPr="00C96825">
              <w:rPr>
                <w:rFonts w:ascii="Times New Roman" w:hAnsi="Times New Roman"/>
              </w:rPr>
              <w:t>Объекты недвижимости, находящиеся в пользовании</w:t>
            </w:r>
          </w:p>
        </w:tc>
        <w:tc>
          <w:tcPr>
            <w:tcW w:w="335" w:type="pct"/>
            <w:vMerge w:val="restart"/>
          </w:tcPr>
          <w:p w:rsidR="00E46015" w:rsidRPr="00C96825" w:rsidRDefault="00E46015">
            <w:pPr>
              <w:spacing w:after="0" w:line="240" w:lineRule="auto"/>
              <w:jc w:val="center"/>
              <w:rPr>
                <w:rFonts w:ascii="Times New Roman" w:hAnsi="Times New Roman"/>
              </w:rPr>
            </w:pPr>
            <w:r w:rsidRPr="00C96825">
              <w:rPr>
                <w:rFonts w:ascii="Times New Roman" w:hAnsi="Times New Roman"/>
              </w:rPr>
              <w:t>Транспорт-ные средства</w:t>
            </w:r>
          </w:p>
          <w:p w:rsidR="00E46015" w:rsidRPr="00C96825" w:rsidRDefault="00E46015">
            <w:pPr>
              <w:spacing w:after="0" w:line="240" w:lineRule="auto"/>
              <w:jc w:val="center"/>
              <w:rPr>
                <w:rFonts w:ascii="Times New Roman" w:hAnsi="Times New Roman"/>
              </w:rPr>
            </w:pPr>
            <w:r w:rsidRPr="00C96825">
              <w:rPr>
                <w:rFonts w:ascii="Times New Roman" w:hAnsi="Times New Roman"/>
              </w:rPr>
              <w:t>(вид, марка)</w:t>
            </w:r>
          </w:p>
        </w:tc>
        <w:tc>
          <w:tcPr>
            <w:tcW w:w="453" w:type="pct"/>
            <w:vMerge w:val="restart"/>
          </w:tcPr>
          <w:p w:rsidR="00E46015" w:rsidRPr="00C96825" w:rsidRDefault="00E46015">
            <w:pPr>
              <w:spacing w:after="0" w:line="240" w:lineRule="auto"/>
              <w:jc w:val="center"/>
              <w:rPr>
                <w:rFonts w:ascii="Times New Roman" w:hAnsi="Times New Roman"/>
              </w:rPr>
            </w:pPr>
            <w:r w:rsidRPr="00C96825">
              <w:rPr>
                <w:rFonts w:ascii="Times New Roman" w:hAnsi="Times New Roman"/>
              </w:rPr>
              <w:t>Декла-риро-ванный годо-вой доход</w:t>
            </w:r>
            <w:r w:rsidRPr="00C96825">
              <w:rPr>
                <w:rStyle w:val="FootnoteReference"/>
                <w:rFonts w:ascii="Times New Roman" w:hAnsi="Times New Roman"/>
              </w:rPr>
              <w:footnoteReference w:id="2"/>
            </w:r>
            <w:r w:rsidRPr="00C96825">
              <w:rPr>
                <w:rFonts w:ascii="Times New Roman" w:hAnsi="Times New Roman"/>
              </w:rPr>
              <w:t xml:space="preserve"> (руб.)</w:t>
            </w:r>
          </w:p>
        </w:tc>
        <w:tc>
          <w:tcPr>
            <w:tcW w:w="758" w:type="pct"/>
            <w:vMerge w:val="restart"/>
          </w:tcPr>
          <w:p w:rsidR="00E46015" w:rsidRPr="00C96825" w:rsidRDefault="00E46015">
            <w:pPr>
              <w:spacing w:after="0" w:line="240" w:lineRule="auto"/>
              <w:jc w:val="center"/>
              <w:rPr>
                <w:rFonts w:ascii="Times New Roman" w:hAnsi="Times New Roman"/>
              </w:rPr>
            </w:pPr>
            <w:r w:rsidRPr="00C96825">
              <w:rPr>
                <w:rFonts w:ascii="Times New Roman" w:hAnsi="Times New Roman"/>
              </w:rPr>
              <w:t>Сведения об источниках получения средств, за счет которых совершена сделка</w:t>
            </w:r>
            <w:r w:rsidRPr="00C96825">
              <w:rPr>
                <w:rStyle w:val="FootnoteReference"/>
                <w:rFonts w:ascii="Times New Roman" w:hAnsi="Times New Roman"/>
              </w:rPr>
              <w:footnoteReference w:id="3"/>
            </w:r>
            <w:r w:rsidRPr="00C96825">
              <w:rPr>
                <w:rFonts w:ascii="Times New Roman" w:hAnsi="Times New Roman"/>
              </w:rPr>
              <w:t xml:space="preserve"> (вид приобретенного имущества, источники)</w:t>
            </w:r>
          </w:p>
        </w:tc>
      </w:tr>
      <w:tr w:rsidR="00E46015" w:rsidRPr="00C96825" w:rsidTr="00B142FA">
        <w:tc>
          <w:tcPr>
            <w:tcW w:w="99" w:type="pct"/>
            <w:vMerge/>
            <w:vAlign w:val="center"/>
          </w:tcPr>
          <w:p w:rsidR="00E46015" w:rsidRPr="00C96825" w:rsidRDefault="00E46015">
            <w:pPr>
              <w:spacing w:after="0" w:line="240" w:lineRule="auto"/>
              <w:rPr>
                <w:rFonts w:ascii="Times New Roman" w:hAnsi="Times New Roman"/>
              </w:rPr>
            </w:pPr>
          </w:p>
        </w:tc>
        <w:tc>
          <w:tcPr>
            <w:tcW w:w="457" w:type="pct"/>
            <w:vMerge/>
            <w:vAlign w:val="center"/>
          </w:tcPr>
          <w:p w:rsidR="00E46015" w:rsidRPr="00C96825" w:rsidRDefault="00E46015">
            <w:pPr>
              <w:spacing w:after="0" w:line="240" w:lineRule="auto"/>
              <w:rPr>
                <w:rFonts w:ascii="Times New Roman" w:hAnsi="Times New Roman"/>
              </w:rPr>
            </w:pPr>
          </w:p>
        </w:tc>
        <w:tc>
          <w:tcPr>
            <w:tcW w:w="381" w:type="pct"/>
            <w:vMerge/>
            <w:vAlign w:val="center"/>
          </w:tcPr>
          <w:p w:rsidR="00E46015" w:rsidRPr="00C96825" w:rsidRDefault="00E46015">
            <w:pPr>
              <w:spacing w:after="0" w:line="240" w:lineRule="auto"/>
              <w:rPr>
                <w:rFonts w:ascii="Times New Roman" w:hAnsi="Times New Roman"/>
              </w:rPr>
            </w:pPr>
          </w:p>
        </w:tc>
        <w:tc>
          <w:tcPr>
            <w:tcW w:w="403"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вид объекта</w:t>
            </w:r>
          </w:p>
        </w:tc>
        <w:tc>
          <w:tcPr>
            <w:tcW w:w="599"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вид собствен-ности</w:t>
            </w:r>
          </w:p>
        </w:tc>
        <w:tc>
          <w:tcPr>
            <w:tcW w:w="278"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пло-щадь (кв.м)</w:t>
            </w:r>
          </w:p>
        </w:tc>
        <w:tc>
          <w:tcPr>
            <w:tcW w:w="331"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страна распо-ложения</w:t>
            </w:r>
          </w:p>
        </w:tc>
        <w:tc>
          <w:tcPr>
            <w:tcW w:w="331"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вид объекта</w:t>
            </w:r>
          </w:p>
        </w:tc>
        <w:tc>
          <w:tcPr>
            <w:tcW w:w="246"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пло-щадь (кв.м)</w:t>
            </w:r>
          </w:p>
        </w:tc>
        <w:tc>
          <w:tcPr>
            <w:tcW w:w="328" w:type="pct"/>
          </w:tcPr>
          <w:p w:rsidR="00E46015" w:rsidRPr="00C96825" w:rsidRDefault="00E46015">
            <w:pPr>
              <w:spacing w:after="0" w:line="240" w:lineRule="auto"/>
              <w:jc w:val="center"/>
              <w:rPr>
                <w:rFonts w:ascii="Times New Roman" w:hAnsi="Times New Roman"/>
              </w:rPr>
            </w:pPr>
            <w:r w:rsidRPr="00C96825">
              <w:rPr>
                <w:rFonts w:ascii="Times New Roman" w:hAnsi="Times New Roman"/>
              </w:rPr>
              <w:t>страна распо-ложения</w:t>
            </w:r>
            <w:bookmarkStart w:id="0" w:name="_GoBack"/>
            <w:bookmarkEnd w:id="0"/>
          </w:p>
        </w:tc>
        <w:tc>
          <w:tcPr>
            <w:tcW w:w="335" w:type="pct"/>
            <w:vMerge/>
            <w:vAlign w:val="center"/>
          </w:tcPr>
          <w:p w:rsidR="00E46015" w:rsidRPr="00C96825" w:rsidRDefault="00E46015">
            <w:pPr>
              <w:spacing w:after="0" w:line="240" w:lineRule="auto"/>
              <w:rPr>
                <w:rFonts w:ascii="Times New Roman" w:hAnsi="Times New Roman"/>
              </w:rPr>
            </w:pPr>
          </w:p>
        </w:tc>
        <w:tc>
          <w:tcPr>
            <w:tcW w:w="453" w:type="pct"/>
            <w:vMerge/>
            <w:vAlign w:val="center"/>
          </w:tcPr>
          <w:p w:rsidR="00E46015" w:rsidRPr="00C96825" w:rsidRDefault="00E46015">
            <w:pPr>
              <w:spacing w:after="0" w:line="240" w:lineRule="auto"/>
              <w:rPr>
                <w:rFonts w:ascii="Times New Roman" w:hAnsi="Times New Roman"/>
              </w:rPr>
            </w:pPr>
          </w:p>
        </w:tc>
        <w:tc>
          <w:tcPr>
            <w:tcW w:w="758" w:type="pct"/>
            <w:vMerge/>
            <w:vAlign w:val="center"/>
          </w:tcPr>
          <w:p w:rsidR="00E46015" w:rsidRPr="00C96825" w:rsidRDefault="00E46015">
            <w:pPr>
              <w:spacing w:after="0" w:line="240" w:lineRule="auto"/>
              <w:rPr>
                <w:rFonts w:ascii="Times New Roman" w:hAnsi="Times New Roman"/>
              </w:rPr>
            </w:pPr>
          </w:p>
        </w:tc>
      </w:tr>
      <w:tr w:rsidR="00E46015" w:rsidRPr="00C96825" w:rsidTr="00B142FA">
        <w:trPr>
          <w:trHeight w:val="444"/>
        </w:trPr>
        <w:tc>
          <w:tcPr>
            <w:tcW w:w="99" w:type="pct"/>
            <w:vMerge w:val="restart"/>
          </w:tcPr>
          <w:p w:rsidR="00E46015" w:rsidRPr="00C96825" w:rsidRDefault="00E46015">
            <w:pPr>
              <w:spacing w:after="0" w:line="240" w:lineRule="auto"/>
              <w:ind w:left="-142" w:right="-108"/>
              <w:jc w:val="center"/>
              <w:rPr>
                <w:rFonts w:ascii="Times New Roman" w:hAnsi="Times New Roman"/>
              </w:rPr>
            </w:pPr>
            <w:r w:rsidRPr="00C96825">
              <w:rPr>
                <w:rFonts w:ascii="Times New Roman" w:hAnsi="Times New Roman"/>
              </w:rPr>
              <w:t>1.</w:t>
            </w:r>
          </w:p>
        </w:tc>
        <w:tc>
          <w:tcPr>
            <w:tcW w:w="457" w:type="pct"/>
            <w:vMerge w:val="restart"/>
          </w:tcPr>
          <w:p w:rsidR="00E46015" w:rsidRPr="00C96825" w:rsidRDefault="00E46015" w:rsidP="00C96825">
            <w:pPr>
              <w:spacing w:after="0" w:line="240" w:lineRule="auto"/>
              <w:jc w:val="both"/>
              <w:rPr>
                <w:rFonts w:ascii="Times New Roman" w:hAnsi="Times New Roman"/>
              </w:rPr>
            </w:pPr>
            <w:r w:rsidRPr="00C96825">
              <w:rPr>
                <w:rFonts w:ascii="Times New Roman" w:hAnsi="Times New Roman"/>
              </w:rPr>
              <w:t>Семина Ольга Анатольевна</w:t>
            </w:r>
          </w:p>
        </w:tc>
        <w:tc>
          <w:tcPr>
            <w:tcW w:w="381" w:type="pct"/>
            <w:vMerge w:val="restart"/>
          </w:tcPr>
          <w:p w:rsidR="00E46015" w:rsidRPr="00C96825" w:rsidRDefault="00E46015" w:rsidP="00C96825">
            <w:pPr>
              <w:spacing w:after="0" w:line="240" w:lineRule="auto"/>
              <w:jc w:val="both"/>
              <w:rPr>
                <w:rFonts w:ascii="Times New Roman" w:hAnsi="Times New Roman"/>
              </w:rPr>
            </w:pPr>
            <w:r w:rsidRPr="00C96825">
              <w:rPr>
                <w:rFonts w:ascii="Times New Roman" w:hAnsi="Times New Roman"/>
              </w:rPr>
              <w:t>Главный бухгалтер</w:t>
            </w:r>
          </w:p>
        </w:tc>
        <w:tc>
          <w:tcPr>
            <w:tcW w:w="403" w:type="pct"/>
          </w:tcPr>
          <w:p w:rsidR="00E46015" w:rsidRPr="00C96825" w:rsidRDefault="00E46015" w:rsidP="00C96825">
            <w:pPr>
              <w:spacing w:after="0" w:line="240" w:lineRule="auto"/>
              <w:jc w:val="center"/>
              <w:rPr>
                <w:rFonts w:ascii="Times New Roman" w:hAnsi="Times New Roman"/>
              </w:rPr>
            </w:pPr>
            <w:r w:rsidRPr="00C96825">
              <w:rPr>
                <w:rFonts w:ascii="Times New Roman" w:hAnsi="Times New Roman"/>
              </w:rPr>
              <w:t xml:space="preserve">Жилой дом </w:t>
            </w:r>
          </w:p>
        </w:tc>
        <w:tc>
          <w:tcPr>
            <w:tcW w:w="599" w:type="pct"/>
          </w:tcPr>
          <w:p w:rsidR="00E46015" w:rsidRPr="00C96825" w:rsidRDefault="00E46015" w:rsidP="00C96825">
            <w:pPr>
              <w:spacing w:after="0" w:line="240" w:lineRule="auto"/>
              <w:jc w:val="center"/>
              <w:rPr>
                <w:rFonts w:ascii="Times New Roman" w:hAnsi="Times New Roman"/>
              </w:rPr>
            </w:pPr>
            <w:r w:rsidRPr="00C96825">
              <w:rPr>
                <w:rFonts w:ascii="Times New Roman" w:hAnsi="Times New Roman"/>
              </w:rPr>
              <w:t>индивидуальная</w:t>
            </w:r>
          </w:p>
        </w:tc>
        <w:tc>
          <w:tcPr>
            <w:tcW w:w="278" w:type="pct"/>
          </w:tcPr>
          <w:p w:rsidR="00E46015" w:rsidRPr="00C96825" w:rsidRDefault="00E46015" w:rsidP="00C96825">
            <w:pPr>
              <w:spacing w:after="0" w:line="240" w:lineRule="auto"/>
              <w:jc w:val="center"/>
              <w:rPr>
                <w:rFonts w:ascii="Times New Roman" w:hAnsi="Times New Roman"/>
              </w:rPr>
            </w:pPr>
            <w:r w:rsidRPr="00C96825">
              <w:rPr>
                <w:rFonts w:ascii="Times New Roman" w:hAnsi="Times New Roman"/>
              </w:rPr>
              <w:t>44,3</w:t>
            </w:r>
          </w:p>
        </w:tc>
        <w:tc>
          <w:tcPr>
            <w:tcW w:w="331" w:type="pct"/>
          </w:tcPr>
          <w:p w:rsidR="00E46015" w:rsidRPr="00C96825" w:rsidRDefault="00E46015" w:rsidP="00C96825">
            <w:pPr>
              <w:spacing w:after="0" w:line="240" w:lineRule="auto"/>
              <w:jc w:val="center"/>
              <w:rPr>
                <w:rFonts w:ascii="Times New Roman" w:hAnsi="Times New Roman"/>
              </w:rPr>
            </w:pPr>
            <w:r w:rsidRPr="00C96825">
              <w:rPr>
                <w:rFonts w:ascii="Times New Roman" w:hAnsi="Times New Roman"/>
              </w:rPr>
              <w:t>РФ</w:t>
            </w:r>
          </w:p>
        </w:tc>
        <w:tc>
          <w:tcPr>
            <w:tcW w:w="331" w:type="pct"/>
          </w:tcPr>
          <w:p w:rsidR="00E46015" w:rsidRPr="00C96825" w:rsidRDefault="00E46015">
            <w:pPr>
              <w:spacing w:after="0" w:line="240" w:lineRule="auto"/>
              <w:jc w:val="center"/>
              <w:rPr>
                <w:rFonts w:ascii="Times New Roman" w:hAnsi="Times New Roman"/>
              </w:rPr>
            </w:pPr>
          </w:p>
        </w:tc>
        <w:tc>
          <w:tcPr>
            <w:tcW w:w="246" w:type="pct"/>
          </w:tcPr>
          <w:p w:rsidR="00E46015" w:rsidRPr="00C96825" w:rsidRDefault="00E46015">
            <w:pPr>
              <w:spacing w:after="0" w:line="240" w:lineRule="auto"/>
              <w:jc w:val="center"/>
              <w:rPr>
                <w:rFonts w:ascii="Times New Roman" w:hAnsi="Times New Roman"/>
              </w:rPr>
            </w:pPr>
          </w:p>
        </w:tc>
        <w:tc>
          <w:tcPr>
            <w:tcW w:w="328" w:type="pct"/>
          </w:tcPr>
          <w:p w:rsidR="00E46015" w:rsidRPr="00C96825" w:rsidRDefault="00E46015">
            <w:pPr>
              <w:spacing w:after="0" w:line="240" w:lineRule="auto"/>
              <w:jc w:val="center"/>
              <w:rPr>
                <w:rFonts w:ascii="Times New Roman" w:hAnsi="Times New Roman"/>
              </w:rPr>
            </w:pPr>
          </w:p>
        </w:tc>
        <w:tc>
          <w:tcPr>
            <w:tcW w:w="335" w:type="pct"/>
            <w:vMerge w:val="restart"/>
          </w:tcPr>
          <w:p w:rsidR="00E46015" w:rsidRPr="00C96825" w:rsidRDefault="00E46015">
            <w:pPr>
              <w:spacing w:after="0" w:line="240" w:lineRule="auto"/>
              <w:jc w:val="center"/>
              <w:rPr>
                <w:rFonts w:ascii="Times New Roman" w:hAnsi="Times New Roman"/>
              </w:rPr>
            </w:pPr>
          </w:p>
        </w:tc>
        <w:tc>
          <w:tcPr>
            <w:tcW w:w="453" w:type="pct"/>
            <w:vMerge w:val="restart"/>
          </w:tcPr>
          <w:p w:rsidR="00E46015" w:rsidRPr="00C96825" w:rsidRDefault="00E46015">
            <w:pPr>
              <w:spacing w:after="0" w:line="240" w:lineRule="auto"/>
              <w:jc w:val="center"/>
              <w:rPr>
                <w:rFonts w:ascii="Times New Roman" w:hAnsi="Times New Roman"/>
              </w:rPr>
            </w:pPr>
            <w:r w:rsidRPr="00C96825">
              <w:rPr>
                <w:rFonts w:ascii="Times New Roman" w:hAnsi="Times New Roman"/>
              </w:rPr>
              <w:t>601160,47</w:t>
            </w:r>
          </w:p>
        </w:tc>
        <w:tc>
          <w:tcPr>
            <w:tcW w:w="758" w:type="pct"/>
            <w:vMerge w:val="restart"/>
          </w:tcPr>
          <w:p w:rsidR="00E46015" w:rsidRPr="00C96825" w:rsidRDefault="00E46015">
            <w:pPr>
              <w:spacing w:after="0" w:line="240" w:lineRule="auto"/>
              <w:jc w:val="center"/>
              <w:rPr>
                <w:rFonts w:ascii="Times New Roman" w:hAnsi="Times New Roman"/>
              </w:rPr>
            </w:pPr>
          </w:p>
        </w:tc>
      </w:tr>
      <w:tr w:rsidR="00E46015" w:rsidRPr="00C96825" w:rsidTr="00B142FA">
        <w:trPr>
          <w:trHeight w:val="343"/>
        </w:trPr>
        <w:tc>
          <w:tcPr>
            <w:tcW w:w="99" w:type="pct"/>
            <w:vMerge/>
          </w:tcPr>
          <w:p w:rsidR="00E46015" w:rsidRPr="00C96825" w:rsidRDefault="00E46015">
            <w:pPr>
              <w:spacing w:after="0" w:line="240" w:lineRule="auto"/>
              <w:ind w:left="-142" w:right="-108"/>
              <w:jc w:val="center"/>
              <w:rPr>
                <w:rFonts w:ascii="Times New Roman" w:hAnsi="Times New Roman"/>
              </w:rPr>
            </w:pPr>
          </w:p>
        </w:tc>
        <w:tc>
          <w:tcPr>
            <w:tcW w:w="457" w:type="pct"/>
            <w:vMerge/>
          </w:tcPr>
          <w:p w:rsidR="00E46015" w:rsidRPr="00C96825" w:rsidRDefault="00E46015" w:rsidP="00C96825">
            <w:pPr>
              <w:spacing w:after="0" w:line="240" w:lineRule="auto"/>
              <w:jc w:val="both"/>
              <w:rPr>
                <w:rFonts w:ascii="Times New Roman" w:hAnsi="Times New Roman"/>
              </w:rPr>
            </w:pPr>
          </w:p>
        </w:tc>
        <w:tc>
          <w:tcPr>
            <w:tcW w:w="381" w:type="pct"/>
            <w:vMerge/>
          </w:tcPr>
          <w:p w:rsidR="00E46015" w:rsidRPr="00C96825" w:rsidRDefault="00E46015" w:rsidP="00C96825">
            <w:pPr>
              <w:spacing w:after="0" w:line="240" w:lineRule="auto"/>
              <w:jc w:val="both"/>
              <w:rPr>
                <w:rFonts w:ascii="Times New Roman" w:hAnsi="Times New Roman"/>
              </w:rPr>
            </w:pPr>
          </w:p>
        </w:tc>
        <w:tc>
          <w:tcPr>
            <w:tcW w:w="403" w:type="pct"/>
          </w:tcPr>
          <w:p w:rsidR="00E46015" w:rsidRPr="00C96825" w:rsidRDefault="00E46015" w:rsidP="00B142FA">
            <w:pPr>
              <w:spacing w:after="0" w:line="240" w:lineRule="auto"/>
              <w:jc w:val="center"/>
              <w:rPr>
                <w:rFonts w:ascii="Times New Roman" w:hAnsi="Times New Roman"/>
              </w:rPr>
            </w:pPr>
            <w:r w:rsidRPr="00C96825">
              <w:rPr>
                <w:rFonts w:ascii="Times New Roman" w:hAnsi="Times New Roman"/>
              </w:rPr>
              <w:t>Земельный участок</w:t>
            </w:r>
          </w:p>
        </w:tc>
        <w:tc>
          <w:tcPr>
            <w:tcW w:w="599" w:type="pct"/>
          </w:tcPr>
          <w:p w:rsidR="00E46015" w:rsidRPr="00C96825" w:rsidRDefault="00E46015" w:rsidP="00C96825">
            <w:pPr>
              <w:spacing w:line="240" w:lineRule="auto"/>
              <w:jc w:val="center"/>
              <w:rPr>
                <w:rFonts w:ascii="Times New Roman" w:hAnsi="Times New Roman"/>
              </w:rPr>
            </w:pPr>
            <w:r w:rsidRPr="00C96825">
              <w:rPr>
                <w:rFonts w:ascii="Times New Roman" w:hAnsi="Times New Roman"/>
              </w:rPr>
              <w:t>индивидуальная</w:t>
            </w:r>
          </w:p>
        </w:tc>
        <w:tc>
          <w:tcPr>
            <w:tcW w:w="278" w:type="pct"/>
          </w:tcPr>
          <w:p w:rsidR="00E46015" w:rsidRPr="00C96825" w:rsidRDefault="00E46015" w:rsidP="00C96825">
            <w:pPr>
              <w:spacing w:line="240" w:lineRule="auto"/>
              <w:jc w:val="center"/>
              <w:rPr>
                <w:rFonts w:ascii="Times New Roman" w:hAnsi="Times New Roman"/>
              </w:rPr>
            </w:pPr>
            <w:r w:rsidRPr="00C96825">
              <w:rPr>
                <w:rFonts w:ascii="Times New Roman" w:hAnsi="Times New Roman"/>
              </w:rPr>
              <w:t>739</w:t>
            </w:r>
          </w:p>
        </w:tc>
        <w:tc>
          <w:tcPr>
            <w:tcW w:w="331" w:type="pct"/>
          </w:tcPr>
          <w:p w:rsidR="00E46015" w:rsidRPr="00C96825" w:rsidRDefault="00E46015" w:rsidP="00C96825">
            <w:pPr>
              <w:spacing w:line="240" w:lineRule="auto"/>
              <w:jc w:val="center"/>
              <w:rPr>
                <w:rFonts w:ascii="Times New Roman" w:hAnsi="Times New Roman"/>
              </w:rPr>
            </w:pPr>
            <w:r w:rsidRPr="00C96825">
              <w:rPr>
                <w:rFonts w:ascii="Times New Roman" w:hAnsi="Times New Roman"/>
              </w:rPr>
              <w:t>РФ</w:t>
            </w:r>
          </w:p>
        </w:tc>
        <w:tc>
          <w:tcPr>
            <w:tcW w:w="331" w:type="pct"/>
          </w:tcPr>
          <w:p w:rsidR="00E46015" w:rsidRPr="00C96825" w:rsidRDefault="00E46015">
            <w:pPr>
              <w:spacing w:after="0" w:line="240" w:lineRule="auto"/>
              <w:jc w:val="center"/>
              <w:rPr>
                <w:rFonts w:ascii="Times New Roman" w:hAnsi="Times New Roman"/>
              </w:rPr>
            </w:pPr>
          </w:p>
        </w:tc>
        <w:tc>
          <w:tcPr>
            <w:tcW w:w="246" w:type="pct"/>
          </w:tcPr>
          <w:p w:rsidR="00E46015" w:rsidRPr="00C96825" w:rsidRDefault="00E46015">
            <w:pPr>
              <w:spacing w:after="0" w:line="240" w:lineRule="auto"/>
              <w:jc w:val="center"/>
              <w:rPr>
                <w:rFonts w:ascii="Times New Roman" w:hAnsi="Times New Roman"/>
              </w:rPr>
            </w:pPr>
          </w:p>
        </w:tc>
        <w:tc>
          <w:tcPr>
            <w:tcW w:w="328" w:type="pct"/>
          </w:tcPr>
          <w:p w:rsidR="00E46015" w:rsidRPr="00C96825" w:rsidRDefault="00E46015">
            <w:pPr>
              <w:spacing w:after="0" w:line="240" w:lineRule="auto"/>
              <w:jc w:val="center"/>
              <w:rPr>
                <w:rFonts w:ascii="Times New Roman" w:hAnsi="Times New Roman"/>
              </w:rPr>
            </w:pPr>
          </w:p>
        </w:tc>
        <w:tc>
          <w:tcPr>
            <w:tcW w:w="335" w:type="pct"/>
            <w:vMerge/>
          </w:tcPr>
          <w:p w:rsidR="00E46015" w:rsidRPr="00C96825" w:rsidRDefault="00E46015">
            <w:pPr>
              <w:spacing w:after="0" w:line="240" w:lineRule="auto"/>
              <w:jc w:val="center"/>
              <w:rPr>
                <w:rFonts w:ascii="Times New Roman" w:hAnsi="Times New Roman"/>
              </w:rPr>
            </w:pPr>
          </w:p>
        </w:tc>
        <w:tc>
          <w:tcPr>
            <w:tcW w:w="453" w:type="pct"/>
            <w:vMerge/>
          </w:tcPr>
          <w:p w:rsidR="00E46015" w:rsidRPr="00C96825" w:rsidRDefault="00E46015" w:rsidP="00C96825">
            <w:pPr>
              <w:jc w:val="center"/>
              <w:rPr>
                <w:rFonts w:ascii="Times New Roman" w:hAnsi="Times New Roman"/>
              </w:rPr>
            </w:pPr>
          </w:p>
        </w:tc>
        <w:tc>
          <w:tcPr>
            <w:tcW w:w="758" w:type="pct"/>
            <w:vMerge/>
          </w:tcPr>
          <w:p w:rsidR="00E46015" w:rsidRPr="00C96825" w:rsidRDefault="00E46015">
            <w:pPr>
              <w:spacing w:after="0" w:line="240" w:lineRule="auto"/>
              <w:jc w:val="center"/>
              <w:rPr>
                <w:rFonts w:ascii="Times New Roman" w:hAnsi="Times New Roman"/>
              </w:rPr>
            </w:pPr>
          </w:p>
        </w:tc>
      </w:tr>
      <w:tr w:rsidR="00E46015" w:rsidRPr="00C96825" w:rsidTr="00B142FA">
        <w:tc>
          <w:tcPr>
            <w:tcW w:w="99" w:type="pct"/>
          </w:tcPr>
          <w:p w:rsidR="00E46015" w:rsidRPr="00C96825" w:rsidRDefault="00E46015">
            <w:pPr>
              <w:spacing w:after="0" w:line="240" w:lineRule="auto"/>
              <w:ind w:left="-142" w:right="-108"/>
              <w:jc w:val="center"/>
              <w:rPr>
                <w:rFonts w:ascii="Times New Roman" w:hAnsi="Times New Roman"/>
              </w:rPr>
            </w:pPr>
          </w:p>
        </w:tc>
        <w:tc>
          <w:tcPr>
            <w:tcW w:w="457" w:type="pct"/>
          </w:tcPr>
          <w:p w:rsidR="00E46015" w:rsidRPr="00C96825" w:rsidRDefault="00E46015">
            <w:pPr>
              <w:spacing w:after="0" w:line="240" w:lineRule="auto"/>
              <w:jc w:val="both"/>
              <w:rPr>
                <w:rFonts w:ascii="Times New Roman" w:hAnsi="Times New Roman"/>
              </w:rPr>
            </w:pPr>
            <w:r w:rsidRPr="00C96825">
              <w:rPr>
                <w:rFonts w:ascii="Times New Roman" w:hAnsi="Times New Roman"/>
              </w:rPr>
              <w:t>Супруг</w:t>
            </w:r>
          </w:p>
          <w:p w:rsidR="00E46015" w:rsidRPr="00C96825" w:rsidRDefault="00E46015">
            <w:pPr>
              <w:spacing w:after="0" w:line="240" w:lineRule="auto"/>
              <w:jc w:val="both"/>
              <w:rPr>
                <w:rFonts w:ascii="Times New Roman" w:hAnsi="Times New Roman"/>
              </w:rPr>
            </w:pPr>
            <w:r w:rsidRPr="00C96825">
              <w:rPr>
                <w:rFonts w:ascii="Times New Roman" w:hAnsi="Times New Roman"/>
              </w:rPr>
              <w:t>(супруга)</w:t>
            </w:r>
          </w:p>
        </w:tc>
        <w:tc>
          <w:tcPr>
            <w:tcW w:w="381" w:type="pct"/>
          </w:tcPr>
          <w:p w:rsidR="00E46015" w:rsidRPr="00C96825" w:rsidRDefault="00E46015">
            <w:pPr>
              <w:spacing w:after="0" w:line="240" w:lineRule="auto"/>
              <w:jc w:val="both"/>
              <w:rPr>
                <w:rFonts w:ascii="Times New Roman" w:hAnsi="Times New Roman"/>
              </w:rPr>
            </w:pPr>
          </w:p>
        </w:tc>
        <w:tc>
          <w:tcPr>
            <w:tcW w:w="403" w:type="pct"/>
          </w:tcPr>
          <w:p w:rsidR="00E46015" w:rsidRPr="00C96825" w:rsidRDefault="00E46015">
            <w:pPr>
              <w:spacing w:after="0" w:line="240" w:lineRule="auto"/>
              <w:jc w:val="both"/>
              <w:rPr>
                <w:rFonts w:ascii="Times New Roman" w:hAnsi="Times New Roman"/>
              </w:rPr>
            </w:pPr>
          </w:p>
        </w:tc>
        <w:tc>
          <w:tcPr>
            <w:tcW w:w="599" w:type="pct"/>
          </w:tcPr>
          <w:p w:rsidR="00E46015" w:rsidRPr="00C96825" w:rsidRDefault="00E46015">
            <w:pPr>
              <w:spacing w:after="0" w:line="240" w:lineRule="auto"/>
              <w:jc w:val="both"/>
              <w:rPr>
                <w:rFonts w:ascii="Times New Roman" w:hAnsi="Times New Roman"/>
              </w:rPr>
            </w:pPr>
          </w:p>
        </w:tc>
        <w:tc>
          <w:tcPr>
            <w:tcW w:w="278"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246" w:type="pct"/>
          </w:tcPr>
          <w:p w:rsidR="00E46015" w:rsidRPr="00C96825" w:rsidRDefault="00E46015">
            <w:pPr>
              <w:spacing w:after="0" w:line="240" w:lineRule="auto"/>
              <w:jc w:val="both"/>
              <w:rPr>
                <w:rFonts w:ascii="Times New Roman" w:hAnsi="Times New Roman"/>
              </w:rPr>
            </w:pPr>
          </w:p>
        </w:tc>
        <w:tc>
          <w:tcPr>
            <w:tcW w:w="328" w:type="pct"/>
          </w:tcPr>
          <w:p w:rsidR="00E46015" w:rsidRPr="00C96825" w:rsidRDefault="00E46015">
            <w:pPr>
              <w:spacing w:after="0" w:line="240" w:lineRule="auto"/>
              <w:jc w:val="both"/>
              <w:rPr>
                <w:rFonts w:ascii="Times New Roman" w:hAnsi="Times New Roman"/>
              </w:rPr>
            </w:pPr>
          </w:p>
        </w:tc>
        <w:tc>
          <w:tcPr>
            <w:tcW w:w="335" w:type="pct"/>
          </w:tcPr>
          <w:p w:rsidR="00E46015" w:rsidRPr="00C96825" w:rsidRDefault="00E46015">
            <w:pPr>
              <w:spacing w:after="0" w:line="240" w:lineRule="auto"/>
              <w:jc w:val="both"/>
              <w:rPr>
                <w:rFonts w:ascii="Times New Roman" w:hAnsi="Times New Roman"/>
              </w:rPr>
            </w:pPr>
          </w:p>
        </w:tc>
        <w:tc>
          <w:tcPr>
            <w:tcW w:w="453" w:type="pct"/>
          </w:tcPr>
          <w:p w:rsidR="00E46015" w:rsidRPr="00C96825" w:rsidRDefault="00E46015">
            <w:pPr>
              <w:spacing w:after="0" w:line="240" w:lineRule="auto"/>
              <w:jc w:val="both"/>
              <w:rPr>
                <w:rFonts w:ascii="Times New Roman" w:hAnsi="Times New Roman"/>
              </w:rPr>
            </w:pPr>
          </w:p>
        </w:tc>
        <w:tc>
          <w:tcPr>
            <w:tcW w:w="758" w:type="pct"/>
          </w:tcPr>
          <w:p w:rsidR="00E46015" w:rsidRPr="00C96825" w:rsidRDefault="00E46015">
            <w:pPr>
              <w:spacing w:after="0" w:line="240" w:lineRule="auto"/>
              <w:jc w:val="both"/>
              <w:rPr>
                <w:rFonts w:ascii="Times New Roman" w:hAnsi="Times New Roman"/>
              </w:rPr>
            </w:pPr>
          </w:p>
        </w:tc>
      </w:tr>
      <w:tr w:rsidR="00E46015" w:rsidRPr="00C96825" w:rsidTr="00B142FA">
        <w:tc>
          <w:tcPr>
            <w:tcW w:w="99" w:type="pct"/>
          </w:tcPr>
          <w:p w:rsidR="00E46015" w:rsidRPr="00C96825" w:rsidRDefault="00E46015">
            <w:pPr>
              <w:spacing w:after="0" w:line="240" w:lineRule="auto"/>
              <w:ind w:left="-142" w:right="-108"/>
              <w:jc w:val="center"/>
              <w:rPr>
                <w:rFonts w:ascii="Times New Roman" w:hAnsi="Times New Roman"/>
              </w:rPr>
            </w:pPr>
          </w:p>
        </w:tc>
        <w:tc>
          <w:tcPr>
            <w:tcW w:w="457" w:type="pct"/>
          </w:tcPr>
          <w:p w:rsidR="00E46015" w:rsidRPr="00C96825" w:rsidRDefault="00E46015">
            <w:pPr>
              <w:spacing w:after="0" w:line="240" w:lineRule="auto"/>
              <w:jc w:val="both"/>
              <w:rPr>
                <w:rFonts w:ascii="Times New Roman" w:hAnsi="Times New Roman"/>
              </w:rPr>
            </w:pPr>
            <w:r w:rsidRPr="00C96825">
              <w:rPr>
                <w:rFonts w:ascii="Times New Roman" w:hAnsi="Times New Roman"/>
              </w:rPr>
              <w:t>Несовер-шен-нолетний ребенок</w:t>
            </w:r>
          </w:p>
        </w:tc>
        <w:tc>
          <w:tcPr>
            <w:tcW w:w="381" w:type="pct"/>
          </w:tcPr>
          <w:p w:rsidR="00E46015" w:rsidRPr="00C96825" w:rsidRDefault="00E46015">
            <w:pPr>
              <w:spacing w:after="0" w:line="240" w:lineRule="auto"/>
              <w:jc w:val="both"/>
              <w:rPr>
                <w:rFonts w:ascii="Times New Roman" w:hAnsi="Times New Roman"/>
              </w:rPr>
            </w:pPr>
          </w:p>
        </w:tc>
        <w:tc>
          <w:tcPr>
            <w:tcW w:w="403" w:type="pct"/>
          </w:tcPr>
          <w:p w:rsidR="00E46015" w:rsidRPr="00C96825" w:rsidRDefault="00E46015">
            <w:pPr>
              <w:spacing w:after="0" w:line="240" w:lineRule="auto"/>
              <w:jc w:val="both"/>
              <w:rPr>
                <w:rFonts w:ascii="Times New Roman" w:hAnsi="Times New Roman"/>
              </w:rPr>
            </w:pPr>
          </w:p>
        </w:tc>
        <w:tc>
          <w:tcPr>
            <w:tcW w:w="599" w:type="pct"/>
          </w:tcPr>
          <w:p w:rsidR="00E46015" w:rsidRPr="00C96825" w:rsidRDefault="00E46015">
            <w:pPr>
              <w:spacing w:after="0" w:line="240" w:lineRule="auto"/>
              <w:jc w:val="both"/>
              <w:rPr>
                <w:rFonts w:ascii="Times New Roman" w:hAnsi="Times New Roman"/>
              </w:rPr>
            </w:pPr>
          </w:p>
        </w:tc>
        <w:tc>
          <w:tcPr>
            <w:tcW w:w="278"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246" w:type="pct"/>
          </w:tcPr>
          <w:p w:rsidR="00E46015" w:rsidRPr="00C96825" w:rsidRDefault="00E46015">
            <w:pPr>
              <w:spacing w:after="0" w:line="240" w:lineRule="auto"/>
              <w:jc w:val="both"/>
              <w:rPr>
                <w:rFonts w:ascii="Times New Roman" w:hAnsi="Times New Roman"/>
              </w:rPr>
            </w:pPr>
          </w:p>
        </w:tc>
        <w:tc>
          <w:tcPr>
            <w:tcW w:w="328" w:type="pct"/>
          </w:tcPr>
          <w:p w:rsidR="00E46015" w:rsidRPr="00C96825" w:rsidRDefault="00E46015">
            <w:pPr>
              <w:spacing w:after="0" w:line="240" w:lineRule="auto"/>
              <w:jc w:val="both"/>
              <w:rPr>
                <w:rFonts w:ascii="Times New Roman" w:hAnsi="Times New Roman"/>
              </w:rPr>
            </w:pPr>
          </w:p>
        </w:tc>
        <w:tc>
          <w:tcPr>
            <w:tcW w:w="335" w:type="pct"/>
          </w:tcPr>
          <w:p w:rsidR="00E46015" w:rsidRPr="00C96825" w:rsidRDefault="00E46015">
            <w:pPr>
              <w:spacing w:after="0" w:line="240" w:lineRule="auto"/>
              <w:jc w:val="both"/>
              <w:rPr>
                <w:rFonts w:ascii="Times New Roman" w:hAnsi="Times New Roman"/>
              </w:rPr>
            </w:pPr>
          </w:p>
        </w:tc>
        <w:tc>
          <w:tcPr>
            <w:tcW w:w="453" w:type="pct"/>
          </w:tcPr>
          <w:p w:rsidR="00E46015" w:rsidRPr="00C96825" w:rsidRDefault="00E46015">
            <w:pPr>
              <w:spacing w:after="0" w:line="240" w:lineRule="auto"/>
              <w:jc w:val="both"/>
              <w:rPr>
                <w:rFonts w:ascii="Times New Roman" w:hAnsi="Times New Roman"/>
              </w:rPr>
            </w:pPr>
          </w:p>
        </w:tc>
        <w:tc>
          <w:tcPr>
            <w:tcW w:w="758" w:type="pct"/>
          </w:tcPr>
          <w:p w:rsidR="00E46015" w:rsidRPr="00C96825" w:rsidRDefault="00E46015">
            <w:pPr>
              <w:spacing w:after="0" w:line="240" w:lineRule="auto"/>
              <w:jc w:val="both"/>
              <w:rPr>
                <w:rFonts w:ascii="Times New Roman" w:hAnsi="Times New Roman"/>
              </w:rPr>
            </w:pPr>
          </w:p>
        </w:tc>
      </w:tr>
      <w:tr w:rsidR="00E46015" w:rsidRPr="00C96825" w:rsidTr="00B142FA">
        <w:tc>
          <w:tcPr>
            <w:tcW w:w="99" w:type="pct"/>
          </w:tcPr>
          <w:p w:rsidR="00E46015" w:rsidRPr="00C96825" w:rsidRDefault="00E46015">
            <w:pPr>
              <w:spacing w:after="0" w:line="240" w:lineRule="auto"/>
              <w:ind w:left="-142" w:right="-108"/>
              <w:jc w:val="center"/>
              <w:rPr>
                <w:rFonts w:ascii="Times New Roman" w:hAnsi="Times New Roman"/>
              </w:rPr>
            </w:pPr>
            <w:r w:rsidRPr="00C96825">
              <w:rPr>
                <w:rFonts w:ascii="Times New Roman" w:hAnsi="Times New Roman"/>
              </w:rPr>
              <w:t>2.</w:t>
            </w:r>
          </w:p>
        </w:tc>
        <w:tc>
          <w:tcPr>
            <w:tcW w:w="457" w:type="pct"/>
          </w:tcPr>
          <w:p w:rsidR="00E46015" w:rsidRPr="00C96825" w:rsidRDefault="00E46015">
            <w:pPr>
              <w:spacing w:after="0" w:line="240" w:lineRule="auto"/>
              <w:jc w:val="both"/>
              <w:rPr>
                <w:rFonts w:ascii="Times New Roman" w:hAnsi="Times New Roman"/>
              </w:rPr>
            </w:pPr>
          </w:p>
        </w:tc>
        <w:tc>
          <w:tcPr>
            <w:tcW w:w="381" w:type="pct"/>
          </w:tcPr>
          <w:p w:rsidR="00E46015" w:rsidRPr="00C96825" w:rsidRDefault="00E46015">
            <w:pPr>
              <w:spacing w:after="0" w:line="240" w:lineRule="auto"/>
              <w:jc w:val="both"/>
              <w:rPr>
                <w:rFonts w:ascii="Times New Roman" w:hAnsi="Times New Roman"/>
              </w:rPr>
            </w:pPr>
          </w:p>
        </w:tc>
        <w:tc>
          <w:tcPr>
            <w:tcW w:w="403" w:type="pct"/>
          </w:tcPr>
          <w:p w:rsidR="00E46015" w:rsidRPr="00C96825" w:rsidRDefault="00E46015">
            <w:pPr>
              <w:spacing w:after="0" w:line="240" w:lineRule="auto"/>
              <w:jc w:val="both"/>
              <w:rPr>
                <w:rFonts w:ascii="Times New Roman" w:hAnsi="Times New Roman"/>
              </w:rPr>
            </w:pPr>
          </w:p>
        </w:tc>
        <w:tc>
          <w:tcPr>
            <w:tcW w:w="599" w:type="pct"/>
          </w:tcPr>
          <w:p w:rsidR="00E46015" w:rsidRPr="00C96825" w:rsidRDefault="00E46015">
            <w:pPr>
              <w:spacing w:after="0" w:line="240" w:lineRule="auto"/>
              <w:jc w:val="both"/>
              <w:rPr>
                <w:rFonts w:ascii="Times New Roman" w:hAnsi="Times New Roman"/>
              </w:rPr>
            </w:pPr>
          </w:p>
        </w:tc>
        <w:tc>
          <w:tcPr>
            <w:tcW w:w="278"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246" w:type="pct"/>
          </w:tcPr>
          <w:p w:rsidR="00E46015" w:rsidRPr="00C96825" w:rsidRDefault="00E46015">
            <w:pPr>
              <w:spacing w:after="0" w:line="240" w:lineRule="auto"/>
              <w:jc w:val="both"/>
              <w:rPr>
                <w:rFonts w:ascii="Times New Roman" w:hAnsi="Times New Roman"/>
              </w:rPr>
            </w:pPr>
          </w:p>
        </w:tc>
        <w:tc>
          <w:tcPr>
            <w:tcW w:w="328" w:type="pct"/>
          </w:tcPr>
          <w:p w:rsidR="00E46015" w:rsidRPr="00C96825" w:rsidRDefault="00E46015">
            <w:pPr>
              <w:spacing w:after="0" w:line="240" w:lineRule="auto"/>
              <w:jc w:val="both"/>
              <w:rPr>
                <w:rFonts w:ascii="Times New Roman" w:hAnsi="Times New Roman"/>
              </w:rPr>
            </w:pPr>
          </w:p>
        </w:tc>
        <w:tc>
          <w:tcPr>
            <w:tcW w:w="335" w:type="pct"/>
          </w:tcPr>
          <w:p w:rsidR="00E46015" w:rsidRPr="00C96825" w:rsidRDefault="00E46015">
            <w:pPr>
              <w:spacing w:after="0" w:line="240" w:lineRule="auto"/>
              <w:jc w:val="both"/>
              <w:rPr>
                <w:rFonts w:ascii="Times New Roman" w:hAnsi="Times New Roman"/>
              </w:rPr>
            </w:pPr>
          </w:p>
        </w:tc>
        <w:tc>
          <w:tcPr>
            <w:tcW w:w="453" w:type="pct"/>
          </w:tcPr>
          <w:p w:rsidR="00E46015" w:rsidRPr="00C96825" w:rsidRDefault="00E46015">
            <w:pPr>
              <w:spacing w:after="0" w:line="240" w:lineRule="auto"/>
              <w:jc w:val="both"/>
              <w:rPr>
                <w:rFonts w:ascii="Times New Roman" w:hAnsi="Times New Roman"/>
              </w:rPr>
            </w:pPr>
          </w:p>
        </w:tc>
        <w:tc>
          <w:tcPr>
            <w:tcW w:w="758" w:type="pct"/>
          </w:tcPr>
          <w:p w:rsidR="00E46015" w:rsidRPr="00C96825" w:rsidRDefault="00E46015">
            <w:pPr>
              <w:spacing w:after="0" w:line="240" w:lineRule="auto"/>
              <w:jc w:val="both"/>
              <w:rPr>
                <w:rFonts w:ascii="Times New Roman" w:hAnsi="Times New Roman"/>
              </w:rPr>
            </w:pPr>
          </w:p>
        </w:tc>
      </w:tr>
      <w:tr w:rsidR="00E46015" w:rsidRPr="00C96825" w:rsidTr="00B142FA">
        <w:tc>
          <w:tcPr>
            <w:tcW w:w="99" w:type="pct"/>
          </w:tcPr>
          <w:p w:rsidR="00E46015" w:rsidRPr="00C96825" w:rsidRDefault="00E46015">
            <w:pPr>
              <w:spacing w:after="0" w:line="240" w:lineRule="auto"/>
              <w:ind w:left="-142" w:right="-108"/>
              <w:jc w:val="center"/>
              <w:rPr>
                <w:rFonts w:ascii="Times New Roman" w:hAnsi="Times New Roman"/>
              </w:rPr>
            </w:pPr>
          </w:p>
        </w:tc>
        <w:tc>
          <w:tcPr>
            <w:tcW w:w="457" w:type="pct"/>
          </w:tcPr>
          <w:p w:rsidR="00E46015" w:rsidRPr="00C96825" w:rsidRDefault="00E46015">
            <w:pPr>
              <w:spacing w:after="0" w:line="240" w:lineRule="auto"/>
              <w:jc w:val="both"/>
              <w:rPr>
                <w:rFonts w:ascii="Times New Roman" w:hAnsi="Times New Roman"/>
              </w:rPr>
            </w:pPr>
            <w:r w:rsidRPr="00C96825">
              <w:rPr>
                <w:rFonts w:ascii="Times New Roman" w:hAnsi="Times New Roman"/>
              </w:rPr>
              <w:t>Супруг</w:t>
            </w:r>
          </w:p>
          <w:p w:rsidR="00E46015" w:rsidRPr="00C96825" w:rsidRDefault="00E46015">
            <w:pPr>
              <w:spacing w:after="0" w:line="240" w:lineRule="auto"/>
              <w:jc w:val="both"/>
              <w:rPr>
                <w:rFonts w:ascii="Times New Roman" w:hAnsi="Times New Roman"/>
              </w:rPr>
            </w:pPr>
            <w:r w:rsidRPr="00C96825">
              <w:rPr>
                <w:rFonts w:ascii="Times New Roman" w:hAnsi="Times New Roman"/>
              </w:rPr>
              <w:t>(супруга)</w:t>
            </w:r>
          </w:p>
        </w:tc>
        <w:tc>
          <w:tcPr>
            <w:tcW w:w="381" w:type="pct"/>
          </w:tcPr>
          <w:p w:rsidR="00E46015" w:rsidRPr="00C96825" w:rsidRDefault="00E46015">
            <w:pPr>
              <w:spacing w:after="0" w:line="240" w:lineRule="auto"/>
              <w:jc w:val="both"/>
              <w:rPr>
                <w:rFonts w:ascii="Times New Roman" w:hAnsi="Times New Roman"/>
              </w:rPr>
            </w:pPr>
          </w:p>
        </w:tc>
        <w:tc>
          <w:tcPr>
            <w:tcW w:w="403" w:type="pct"/>
          </w:tcPr>
          <w:p w:rsidR="00E46015" w:rsidRPr="00C96825" w:rsidRDefault="00E46015">
            <w:pPr>
              <w:spacing w:after="0" w:line="240" w:lineRule="auto"/>
              <w:jc w:val="both"/>
              <w:rPr>
                <w:rFonts w:ascii="Times New Roman" w:hAnsi="Times New Roman"/>
              </w:rPr>
            </w:pPr>
          </w:p>
        </w:tc>
        <w:tc>
          <w:tcPr>
            <w:tcW w:w="599" w:type="pct"/>
          </w:tcPr>
          <w:p w:rsidR="00E46015" w:rsidRPr="00C96825" w:rsidRDefault="00E46015">
            <w:pPr>
              <w:spacing w:after="0" w:line="240" w:lineRule="auto"/>
              <w:jc w:val="both"/>
              <w:rPr>
                <w:rFonts w:ascii="Times New Roman" w:hAnsi="Times New Roman"/>
              </w:rPr>
            </w:pPr>
          </w:p>
        </w:tc>
        <w:tc>
          <w:tcPr>
            <w:tcW w:w="278"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246" w:type="pct"/>
          </w:tcPr>
          <w:p w:rsidR="00E46015" w:rsidRPr="00C96825" w:rsidRDefault="00E46015">
            <w:pPr>
              <w:spacing w:after="0" w:line="240" w:lineRule="auto"/>
              <w:jc w:val="both"/>
              <w:rPr>
                <w:rFonts w:ascii="Times New Roman" w:hAnsi="Times New Roman"/>
              </w:rPr>
            </w:pPr>
          </w:p>
        </w:tc>
        <w:tc>
          <w:tcPr>
            <w:tcW w:w="328" w:type="pct"/>
          </w:tcPr>
          <w:p w:rsidR="00E46015" w:rsidRPr="00C96825" w:rsidRDefault="00E46015">
            <w:pPr>
              <w:spacing w:after="0" w:line="240" w:lineRule="auto"/>
              <w:jc w:val="both"/>
              <w:rPr>
                <w:rFonts w:ascii="Times New Roman" w:hAnsi="Times New Roman"/>
              </w:rPr>
            </w:pPr>
          </w:p>
        </w:tc>
        <w:tc>
          <w:tcPr>
            <w:tcW w:w="335" w:type="pct"/>
          </w:tcPr>
          <w:p w:rsidR="00E46015" w:rsidRPr="00C96825" w:rsidRDefault="00E46015">
            <w:pPr>
              <w:spacing w:after="0" w:line="240" w:lineRule="auto"/>
              <w:jc w:val="both"/>
              <w:rPr>
                <w:rFonts w:ascii="Times New Roman" w:hAnsi="Times New Roman"/>
              </w:rPr>
            </w:pPr>
          </w:p>
        </w:tc>
        <w:tc>
          <w:tcPr>
            <w:tcW w:w="453" w:type="pct"/>
          </w:tcPr>
          <w:p w:rsidR="00E46015" w:rsidRPr="00C96825" w:rsidRDefault="00E46015">
            <w:pPr>
              <w:spacing w:after="0" w:line="240" w:lineRule="auto"/>
              <w:jc w:val="both"/>
              <w:rPr>
                <w:rFonts w:ascii="Times New Roman" w:hAnsi="Times New Roman"/>
              </w:rPr>
            </w:pPr>
          </w:p>
        </w:tc>
        <w:tc>
          <w:tcPr>
            <w:tcW w:w="758" w:type="pct"/>
          </w:tcPr>
          <w:p w:rsidR="00E46015" w:rsidRPr="00C96825" w:rsidRDefault="00E46015">
            <w:pPr>
              <w:spacing w:after="0" w:line="240" w:lineRule="auto"/>
              <w:jc w:val="both"/>
              <w:rPr>
                <w:rFonts w:ascii="Times New Roman" w:hAnsi="Times New Roman"/>
              </w:rPr>
            </w:pPr>
          </w:p>
        </w:tc>
      </w:tr>
      <w:tr w:rsidR="00E46015" w:rsidRPr="00C96825" w:rsidTr="00B142FA">
        <w:tc>
          <w:tcPr>
            <w:tcW w:w="99" w:type="pct"/>
          </w:tcPr>
          <w:p w:rsidR="00E46015" w:rsidRPr="00C96825" w:rsidRDefault="00E46015">
            <w:pPr>
              <w:spacing w:after="0" w:line="240" w:lineRule="auto"/>
              <w:ind w:left="-142" w:right="-108"/>
              <w:jc w:val="center"/>
              <w:rPr>
                <w:rFonts w:ascii="Times New Roman" w:hAnsi="Times New Roman"/>
              </w:rPr>
            </w:pPr>
          </w:p>
        </w:tc>
        <w:tc>
          <w:tcPr>
            <w:tcW w:w="457" w:type="pct"/>
          </w:tcPr>
          <w:p w:rsidR="00E46015" w:rsidRPr="00C96825" w:rsidRDefault="00E46015">
            <w:pPr>
              <w:spacing w:after="0" w:line="240" w:lineRule="auto"/>
              <w:jc w:val="both"/>
              <w:rPr>
                <w:rFonts w:ascii="Times New Roman" w:hAnsi="Times New Roman"/>
              </w:rPr>
            </w:pPr>
            <w:r w:rsidRPr="00C96825">
              <w:rPr>
                <w:rFonts w:ascii="Times New Roman" w:hAnsi="Times New Roman"/>
              </w:rPr>
              <w:t>Несовер-шен-нолетний ребенок</w:t>
            </w:r>
          </w:p>
        </w:tc>
        <w:tc>
          <w:tcPr>
            <w:tcW w:w="381" w:type="pct"/>
          </w:tcPr>
          <w:p w:rsidR="00E46015" w:rsidRPr="00C96825" w:rsidRDefault="00E46015">
            <w:pPr>
              <w:spacing w:after="0" w:line="240" w:lineRule="auto"/>
              <w:jc w:val="both"/>
              <w:rPr>
                <w:rFonts w:ascii="Times New Roman" w:hAnsi="Times New Roman"/>
              </w:rPr>
            </w:pPr>
          </w:p>
        </w:tc>
        <w:tc>
          <w:tcPr>
            <w:tcW w:w="403" w:type="pct"/>
          </w:tcPr>
          <w:p w:rsidR="00E46015" w:rsidRPr="00C96825" w:rsidRDefault="00E46015">
            <w:pPr>
              <w:spacing w:after="0" w:line="240" w:lineRule="auto"/>
              <w:jc w:val="both"/>
              <w:rPr>
                <w:rFonts w:ascii="Times New Roman" w:hAnsi="Times New Roman"/>
              </w:rPr>
            </w:pPr>
          </w:p>
        </w:tc>
        <w:tc>
          <w:tcPr>
            <w:tcW w:w="599" w:type="pct"/>
          </w:tcPr>
          <w:p w:rsidR="00E46015" w:rsidRPr="00C96825" w:rsidRDefault="00E46015">
            <w:pPr>
              <w:spacing w:after="0" w:line="240" w:lineRule="auto"/>
              <w:jc w:val="both"/>
              <w:rPr>
                <w:rFonts w:ascii="Times New Roman" w:hAnsi="Times New Roman"/>
              </w:rPr>
            </w:pPr>
          </w:p>
        </w:tc>
        <w:tc>
          <w:tcPr>
            <w:tcW w:w="278"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331" w:type="pct"/>
          </w:tcPr>
          <w:p w:rsidR="00E46015" w:rsidRPr="00C96825" w:rsidRDefault="00E46015">
            <w:pPr>
              <w:spacing w:after="0" w:line="240" w:lineRule="auto"/>
              <w:jc w:val="both"/>
              <w:rPr>
                <w:rFonts w:ascii="Times New Roman" w:hAnsi="Times New Roman"/>
              </w:rPr>
            </w:pPr>
          </w:p>
        </w:tc>
        <w:tc>
          <w:tcPr>
            <w:tcW w:w="246" w:type="pct"/>
          </w:tcPr>
          <w:p w:rsidR="00E46015" w:rsidRPr="00C96825" w:rsidRDefault="00E46015">
            <w:pPr>
              <w:spacing w:after="0" w:line="240" w:lineRule="auto"/>
              <w:jc w:val="both"/>
              <w:rPr>
                <w:rFonts w:ascii="Times New Roman" w:hAnsi="Times New Roman"/>
              </w:rPr>
            </w:pPr>
          </w:p>
        </w:tc>
        <w:tc>
          <w:tcPr>
            <w:tcW w:w="328" w:type="pct"/>
          </w:tcPr>
          <w:p w:rsidR="00E46015" w:rsidRPr="00C96825" w:rsidRDefault="00E46015">
            <w:pPr>
              <w:spacing w:after="0" w:line="240" w:lineRule="auto"/>
              <w:jc w:val="both"/>
              <w:rPr>
                <w:rFonts w:ascii="Times New Roman" w:hAnsi="Times New Roman"/>
              </w:rPr>
            </w:pPr>
          </w:p>
        </w:tc>
        <w:tc>
          <w:tcPr>
            <w:tcW w:w="335" w:type="pct"/>
          </w:tcPr>
          <w:p w:rsidR="00E46015" w:rsidRPr="00C96825" w:rsidRDefault="00E46015">
            <w:pPr>
              <w:spacing w:after="0" w:line="240" w:lineRule="auto"/>
              <w:jc w:val="both"/>
              <w:rPr>
                <w:rFonts w:ascii="Times New Roman" w:hAnsi="Times New Roman"/>
              </w:rPr>
            </w:pPr>
          </w:p>
        </w:tc>
        <w:tc>
          <w:tcPr>
            <w:tcW w:w="453" w:type="pct"/>
          </w:tcPr>
          <w:p w:rsidR="00E46015" w:rsidRPr="00C96825" w:rsidRDefault="00E46015">
            <w:pPr>
              <w:spacing w:after="0" w:line="240" w:lineRule="auto"/>
              <w:jc w:val="both"/>
              <w:rPr>
                <w:rFonts w:ascii="Times New Roman" w:hAnsi="Times New Roman"/>
              </w:rPr>
            </w:pPr>
          </w:p>
        </w:tc>
        <w:tc>
          <w:tcPr>
            <w:tcW w:w="758" w:type="pct"/>
          </w:tcPr>
          <w:p w:rsidR="00E46015" w:rsidRPr="00C96825" w:rsidRDefault="00E46015">
            <w:pPr>
              <w:spacing w:after="0" w:line="240" w:lineRule="auto"/>
              <w:jc w:val="both"/>
              <w:rPr>
                <w:rFonts w:ascii="Times New Roman" w:hAnsi="Times New Roman"/>
              </w:rPr>
            </w:pPr>
          </w:p>
        </w:tc>
      </w:tr>
    </w:tbl>
    <w:p w:rsidR="00E46015" w:rsidRDefault="00E46015" w:rsidP="00F50841">
      <w:pPr>
        <w:spacing w:after="0" w:line="360" w:lineRule="auto"/>
        <w:ind w:firstLine="709"/>
        <w:rPr>
          <w:rFonts w:ascii="Times New Roman" w:hAnsi="Times New Roman"/>
          <w:sz w:val="28"/>
          <w:szCs w:val="28"/>
        </w:rPr>
      </w:pPr>
    </w:p>
    <w:p w:rsidR="00E46015" w:rsidRDefault="00E46015"/>
    <w:sectPr w:rsidR="00E46015" w:rsidSect="00C96825">
      <w:pgSz w:w="16838" w:h="11906" w:orient="landscape"/>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015" w:rsidRDefault="00E46015" w:rsidP="00F50841">
      <w:pPr>
        <w:spacing w:after="0" w:line="240" w:lineRule="auto"/>
      </w:pPr>
      <w:r>
        <w:separator/>
      </w:r>
    </w:p>
  </w:endnote>
  <w:endnote w:type="continuationSeparator" w:id="1">
    <w:p w:rsidR="00E46015" w:rsidRDefault="00E46015" w:rsidP="00F50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015" w:rsidRDefault="00E46015" w:rsidP="00F50841">
      <w:pPr>
        <w:spacing w:after="0" w:line="240" w:lineRule="auto"/>
      </w:pPr>
      <w:r>
        <w:separator/>
      </w:r>
    </w:p>
  </w:footnote>
  <w:footnote w:type="continuationSeparator" w:id="1">
    <w:p w:rsidR="00E46015" w:rsidRDefault="00E46015" w:rsidP="00F50841">
      <w:pPr>
        <w:spacing w:after="0" w:line="240" w:lineRule="auto"/>
      </w:pPr>
      <w:r>
        <w:continuationSeparator/>
      </w:r>
    </w:p>
  </w:footnote>
  <w:footnote w:id="2">
    <w:p w:rsidR="00E46015" w:rsidRDefault="00E46015" w:rsidP="00F50841">
      <w:pPr>
        <w:pStyle w:val="FootnoteText"/>
        <w:spacing w:after="0" w:line="240" w:lineRule="auto"/>
        <w:ind w:firstLine="709"/>
        <w:jc w:val="both"/>
      </w:pPr>
      <w:r w:rsidRPr="00C96825">
        <w:rPr>
          <w:rStyle w:val="FootnoteReference"/>
          <w:rFonts w:ascii="Times New Roman" w:hAnsi="Times New Roman"/>
          <w:sz w:val="16"/>
          <w:szCs w:val="16"/>
        </w:rPr>
        <w:footnoteRef/>
      </w:r>
      <w:r w:rsidRPr="00C96825">
        <w:rPr>
          <w:rFonts w:ascii="Times New Roman" w:hAnsi="Times New Roman"/>
          <w:sz w:val="16"/>
          <w:szCs w:val="16"/>
        </w:rPr>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footnote>
  <w:footnote w:id="3">
    <w:p w:rsidR="00E46015" w:rsidRDefault="00E46015" w:rsidP="00F50841">
      <w:pPr>
        <w:pStyle w:val="FootnoteText"/>
        <w:spacing w:after="0" w:line="240" w:lineRule="auto"/>
        <w:ind w:firstLine="709"/>
        <w:jc w:val="both"/>
      </w:pPr>
      <w:r w:rsidRPr="00C96825">
        <w:rPr>
          <w:rStyle w:val="FootnoteReference"/>
          <w:rFonts w:ascii="Times New Roman" w:hAnsi="Times New Roman"/>
          <w:sz w:val="16"/>
          <w:szCs w:val="16"/>
        </w:rPr>
        <w:footnoteRef/>
      </w:r>
      <w:r w:rsidRPr="00C96825">
        <w:rPr>
          <w:rFonts w:ascii="Times New Roman" w:hAnsi="Times New Roman"/>
          <w:sz w:val="16"/>
          <w:szCs w:val="16"/>
        </w:rPr>
        <w:t>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15B"/>
    <w:rsid w:val="000A1C5B"/>
    <w:rsid w:val="001C3625"/>
    <w:rsid w:val="00207186"/>
    <w:rsid w:val="003A66A2"/>
    <w:rsid w:val="00B142FA"/>
    <w:rsid w:val="00C96825"/>
    <w:rsid w:val="00E46015"/>
    <w:rsid w:val="00E601D1"/>
    <w:rsid w:val="00F2015B"/>
    <w:rsid w:val="00F508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41"/>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50841"/>
    <w:rPr>
      <w:sz w:val="20"/>
      <w:szCs w:val="20"/>
    </w:rPr>
  </w:style>
  <w:style w:type="character" w:customStyle="1" w:styleId="FootnoteTextChar">
    <w:name w:val="Footnote Text Char"/>
    <w:basedOn w:val="DefaultParagraphFont"/>
    <w:link w:val="FootnoteText"/>
    <w:uiPriority w:val="99"/>
    <w:semiHidden/>
    <w:locked/>
    <w:rsid w:val="00F50841"/>
    <w:rPr>
      <w:rFonts w:ascii="Calibri" w:hAnsi="Calibri" w:cs="Times New Roman"/>
      <w:sz w:val="20"/>
      <w:szCs w:val="20"/>
      <w:lang w:eastAsia="ru-RU"/>
    </w:rPr>
  </w:style>
  <w:style w:type="paragraph" w:styleId="ListParagraph">
    <w:name w:val="List Paragraph"/>
    <w:basedOn w:val="Normal"/>
    <w:uiPriority w:val="99"/>
    <w:qFormat/>
    <w:rsid w:val="00F50841"/>
    <w:pPr>
      <w:spacing w:after="160" w:line="256" w:lineRule="auto"/>
      <w:ind w:left="720"/>
      <w:contextualSpacing/>
    </w:pPr>
    <w:rPr>
      <w:rFonts w:eastAsia="Calibri"/>
      <w:lang w:eastAsia="en-US"/>
    </w:rPr>
  </w:style>
  <w:style w:type="paragraph" w:customStyle="1" w:styleId="ConsPlusNormal">
    <w:name w:val="ConsPlusNormal"/>
    <w:uiPriority w:val="99"/>
    <w:rsid w:val="00F50841"/>
    <w:pPr>
      <w:autoSpaceDE w:val="0"/>
      <w:autoSpaceDN w:val="0"/>
      <w:adjustRightInd w:val="0"/>
    </w:pPr>
    <w:rPr>
      <w:rFonts w:ascii="Arial" w:eastAsia="Times New Roman" w:hAnsi="Arial" w:cs="Arial"/>
      <w:sz w:val="20"/>
      <w:szCs w:val="20"/>
    </w:rPr>
  </w:style>
  <w:style w:type="character" w:styleId="FootnoteReference">
    <w:name w:val="footnote reference"/>
    <w:basedOn w:val="DefaultParagraphFont"/>
    <w:uiPriority w:val="99"/>
    <w:semiHidden/>
    <w:rsid w:val="00F5084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69185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228</Words>
  <Characters>1301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7</cp:revision>
  <dcterms:created xsi:type="dcterms:W3CDTF">2017-03-29T07:47:00Z</dcterms:created>
  <dcterms:modified xsi:type="dcterms:W3CDTF">2017-03-31T11:49:00Z</dcterms:modified>
</cp:coreProperties>
</file>